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54" w:rsidRDefault="009D7F9B" w:rsidP="009D7F9B">
      <w:pPr>
        <w:ind w:left="-1134"/>
        <w:jc w:val="center"/>
      </w:pPr>
      <w:r>
        <w:rPr>
          <w:lang w:val="ru-RU" w:eastAsia="ru-RU"/>
        </w:rPr>
        <w:drawing>
          <wp:inline distT="0" distB="0" distL="0" distR="0">
            <wp:extent cx="5940425" cy="22510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.11.03 17-29-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 w:eastAsia="ru-RU"/>
        </w:rPr>
        <w:drawing>
          <wp:inline distT="0" distB="0" distL="0" distR="0">
            <wp:extent cx="5940425" cy="24225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.11.03 17-29-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 w:eastAsia="ru-RU"/>
        </w:rPr>
        <w:drawing>
          <wp:inline distT="0" distB="0" distL="0" distR="0">
            <wp:extent cx="5940425" cy="37966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3.11.03 17-30-4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62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5155"/>
      </w:tblGrid>
      <w:tr w:rsidR="009D7F9B" w:rsidRPr="009D7F9B" w:rsidTr="009D7F9B">
        <w:trPr>
          <w:trHeight w:val="750"/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AB9A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center"/>
              <w:rPr>
                <w:rFonts w:ascii="JLR Emeric" w:eastAsia="Times New Roman" w:hAnsi="JLR Emeric" w:cs="Times New Roman"/>
                <w:b/>
                <w:bCs/>
                <w:caps/>
                <w:noProof w:val="0"/>
                <w:color w:val="1E1E1E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b/>
                <w:bCs/>
                <w:caps/>
                <w:noProof w:val="0"/>
                <w:color w:val="1E1E1E"/>
                <w:sz w:val="27"/>
                <w:szCs w:val="27"/>
                <w:lang w:val="ru-RU" w:eastAsia="ru-RU"/>
              </w:rPr>
              <w:t>MINOR FEATURE FAMILY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center"/>
              <w:rPr>
                <w:rFonts w:ascii="JLR Emeric" w:eastAsia="Times New Roman" w:hAnsi="JLR Emeric" w:cs="Times New Roman"/>
                <w:b/>
                <w:bCs/>
                <w:caps/>
                <w:noProof w:val="0"/>
                <w:color w:val="1E1E1E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b/>
                <w:bCs/>
                <w:caps/>
                <w:noProof w:val="0"/>
                <w:color w:val="1E1E1E"/>
                <w:sz w:val="27"/>
                <w:szCs w:val="27"/>
                <w:lang w:val="ru-RU" w:eastAsia="ru-RU"/>
              </w:rPr>
              <w:t>MINOR FEATURE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lastRenderedPageBreak/>
              <w:t>Derivative Badges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Кузовная эмблема - SE (057NO)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Engine Power Source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мощность двигателя 400 л.с./700 Н·м (152CR)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Exterior Packs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Ext Pack Black (032MB)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IP-контрастный цвет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Пнл.приб.контрастн.-Ebony Black (038DL)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ISOFIX Front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Система точечных креплений Isofix — для переднего пассажирского сиденья (026EC)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In Car Entertainment / Speakers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Аудиосистема выс.уровня - 600 Вт (025LM)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Interior Light Group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Фоновое освещение салона - Premium (064FC)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KSK - Жгут проводов панели приборов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en-US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en-US" w:eastAsia="ru-RU"/>
              </w:rPr>
              <w:t>CCR INSTRUMENT PANEL HARNESS (219AA)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Navigation (Umbrella)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навигационная система (087AU)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Protection Group - Exterior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Внешняя защита кат. 1 (077BA)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Seat Front Heating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Обогр.сиден.-водит./пасс. (033BV)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Seat Front Lumbar/ Bolster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Без поясничн.опоры сиденья водителя (033TD)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Tyre Size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летние шины 245/50 R20 105V (031UD)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Wheel Alloy / Steel Variant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20 Стиль 5068 "Черный глянец" (031QE)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Автоматизированная парковочная система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Сист.авто.перпендикулярн.парковки (086HA)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Аккумуляторная батарея для электромотора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en-US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en-US" w:eastAsia="ru-RU"/>
              </w:rPr>
              <w:t>EV BATTERY - 58 A/H (021EH)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Активная заслонка решетки радиатора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Активная заслонка решетки радиатора (064FU)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lastRenderedPageBreak/>
              <w:t>Аптечка первой помощи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Без аптечки первой помощи (056AA)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Атермальное лобовое стекло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атермальное лобовое стекло (047EB)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Байду Карлайф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Без Baidu Carlife (183HA)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Безопасный телематический пакет (зонтик)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incontrol secure на гарантийный период (011AE)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Блок УправлениЯ Скоростью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Адаптивный круиз-контроль + режим стоп/старт (065AM)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Бортовой блок Wi-Fi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связь стандарта 3G (025RC)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Буксировочное оборудование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Буксир.пдгтвк/крпл.велосипед.Европа (028ET)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Вариант бренда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Jaguar (100JG)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Вещевой ящичек - с регулируемой температурой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Со стандартным перчаточным ящиком (030DL)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Водительское сиденье - тяжелый грузовой автомобиль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Сиденье водителя Sports (033MC)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Главный блок мультимедийной системы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Глав.мод.инф.-разв.сист.NGI сред.ур (025NE)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Датчик - наличия пассажира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 датчиком наличия пассажира (030NW)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Датчик дождя - передний со стеклоочистителем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Датчик осадков омывателя лоб.стекла (030CQ)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Датчик очистителя воздуха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 датчиком очистки возд. (022FA)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Датчики давления в шинах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 датчиками давления в шинах (062AD)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Два наружных зеркала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ЗрклЭлПривОбгрПамтьСклЭлхрмВстрФнрь (030NL)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lastRenderedPageBreak/>
              <w:t>Дверной стежок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Less Door Stitch (089EA)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Двухцветная окраска кузова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 крышей в цвет кузова (080AC)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Демпфирование, исполнительные устройства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Без адаптивной амортизации вибраций (027CZ)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Дифференциал задней оси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Открытый дифференциал заднего моста с системой перераспределения тяги TVBB (027DH)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Дополнительные охранные системы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Экстр.сирена без рзрвн.аккум.питан. (076ER)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Доступ в автомобиль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Без ключа активации мультимедийной системы (066CZ)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Задние бамперы CCR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CCR - Задние бамперы (215AA)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Задние экраны мультимедийной системы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Без экрана задней развлекат.системы (129XX)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Задний откидной борт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Верх.секция зад.двери с эл.приводом (070AV)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Зарядная база для телефона - задняя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Без беспроводной зарядки для CE-устройств (171AA)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Зарядное устройство для электромобиля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en-US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en-US" w:eastAsia="ru-RU"/>
              </w:rPr>
              <w:t>Conventional Electric Vehicle Charger (021GA)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Зарядный кабель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Зарядный кабель — режим 3 (вариант 2) (021QC)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Зарядный кабель — режим 2 (зонтик)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en-US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en-US" w:eastAsia="ru-RU"/>
              </w:rPr>
              <w:t>Charging Cables - Mode 2 Basic (188KA)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Зарядный кабель — режим 3 (зонтик)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Charging Cable - Mode 3 (188LB)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Зарядный провод - электрическая батарея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Двойная зарядная розетка пост./перем. тока, Тип 2 Combo (095SI)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Заслонки дверного замка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заслонки дверного замка (102AF)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lastRenderedPageBreak/>
              <w:t>Звуковое устройство предупреждения о превышении скорости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Без звукового предупр.о скорости (038ZZ)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Зеркало - тип наружного стекла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Выпуклое зеркало - 2 1400ММ (031BG)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Знаки аварийной остановки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Без доп. предупреждающего дисплея (056BY)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Изменение высоты крыши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 модернизированн. панорамн. крышей (041CX)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Интеллектуальная система помощи при экстренном торможении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Система автономного экстренного торможения — Уровень 3, Cty &amp; URB+PED+CYC (065ED)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Интеллектуальный аварийный тормоз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INTELLIGENT EMERGENCY BRAKING (087CB)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Интервал обслуживания (время)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SERVICE TIME, 24 MONTHS (056DD)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Интервал обслуживания (расстояние)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SERVICE DISTANCE 34,000 KM (056EG)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Интерьер с контрастной прошивкой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Строчка Light Oyster (033PQ)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Кабельное зарядное устройство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en-US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en-US" w:eastAsia="ru-RU"/>
              </w:rPr>
              <w:t>CABLE CHARGER BOX 7KW (095BB)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Кабина безопасности KSK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KSK Cabin Harness (220AA)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Камера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Неподвижн.камера задн.вида (086FA)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Камера, направленная вперед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Камера, обращенная вперёд (086IB)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Качество воздуха в салоне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Кач-во воздуха в салоне, ионизация (022GB)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Климатический пакет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Cold Climate Pack (017CA)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lastRenderedPageBreak/>
              <w:t>Кнопка экстренного вызова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СОС / Вызов помощи (025QF)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Кокпит, CCR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Кабина CCR (210AA)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Коленный протектор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за исключением коленного протектора (026AR)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Комбинации функций сиденья (зонтик)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en-US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en-US" w:eastAsia="ru-RU"/>
              </w:rPr>
              <w:t>10-way Htd Elc Mem Frt St/ 60:40 (300BT)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Комплект декоративных салонных накладок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Внутренн.отделка шпоном Gloss Black (088JI)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Комплект сеток багажного отделения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 багажной сеткой (026EU)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Кондиционирование воздуха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 передн.комфорт. конд.возд.(IHKA) (022AY)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Критерии лобового удара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Без учета критериев травм головы (026BK)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Кронштейн предупредительного фонаря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Без кроншт. предупр.сигнала (116AZ)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Крышка бачка с тормозной жидкостью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Крышка бачка тормозной жидкости — с пиктограммой (096EB)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Лицевая строчка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Меньше контрастных стежков I/P (038JF)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Лобовое Стекло С Обогревом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 обогревом лобового стекла (040AK)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Материал дверной отделочной панели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Дверная панель с отделкой из ПВХ (080NC)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Механизм изменения наклона заднего сиденья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Без мех-ма наклона заднего сиденья (033LV)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Модельный ряд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en-US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en-US" w:eastAsia="ru-RU"/>
              </w:rPr>
              <w:t>JAGUAR - BAT ELEC VEH (300SD)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Мониторинг состояния водителя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Мониторинг усталости водителя (086DH)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lastRenderedPageBreak/>
              <w:t>Мультимедийная / телематическая система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Модуль TCU - Остальные регионы (025QA)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Навигационные данные для региона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Навигационн.данные - Рег.1 - Европа (087XL)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Нагреватель наружного воздуха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Система предварительного кондиционирования без обогревателя, работающего на топливе (043BN)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Неконтролируемая подписка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Приложение InControl Remote (011BJ)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Нижняя боковина заднего бампера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Нижнее обрамление задн.бамп. Black (080GB)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Нота электрического сигнала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Двухнотный электр.звуковой сигнал (076CW)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Обивка потолка CCR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Обшивка передней части - CCR (217AA)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Обивки потолка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en-US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Обшивка</w:t>
            </w: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en-US" w:eastAsia="ru-RU"/>
              </w:rPr>
              <w:t xml:space="preserve"> </w:t>
            </w: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потолка</w:t>
            </w: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en-US" w:eastAsia="ru-RU"/>
              </w:rPr>
              <w:t xml:space="preserve"> Light Oyster (032FE)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Обнаружение заднего выхода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Система предупреждения при высадке (074PZ)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Оборудование для зарядки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Оборудование для зарядки — вариант 54 (базовое) (021LV)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Обшивка двери CCR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Панель двери CCR (216AA)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Огнетушитель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Без огнетушителя (035AA)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Основание панели для переднего номерного знака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Панель передн.номерн.знака-ROW (056BB)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Отделка бокового зеркала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 наружн.зеркалом в цвет кузова (030BS)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Отделка салона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Отделка салона - Morzine (088HH)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Отделочный элемент переднего номерного знака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Без панели заднего номерного знака (056BK)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lastRenderedPageBreak/>
              <w:t>Пакет Exclusive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en-US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en-US" w:eastAsia="ru-RU"/>
              </w:rPr>
              <w:t>LESS Extended Leather Pack (032HK)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Пакет демонстрационных спецификаций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en-US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en-US" w:eastAsia="ru-RU"/>
              </w:rPr>
              <w:t>LESS Demo Specification Pack (021KA)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Пакет для курящих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Без комплекта для курильщиков (094AB)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Пакет смартфонов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LESS Smartphone Pack (186AZ)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Пакеты InControl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LESS Telematics (011CJ)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Пакеты внутренней отделки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Без комплекта оборудования салона (261AA)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Пакеты внутренней среды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Interior Enviroment Pack 15 (300GP)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Пакеты дисков ADAS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LESS Drive Pack (017TC)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Пакеты услуг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Сервисный пакет на 3 года для Европы/России (036AC)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Панель управления лицевой стороной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панель управления с максимальной комплектацией (181AB)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Парковочный столбик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 боковым парковочным ограждением (036MB)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Передние бамперы CCR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CCR - Передние бамперы (214AA)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Передние подголовники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ручная установка переднего подголовника (033DN)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Передние подогреваемые сопла омывателя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 обогревом форсунок омывателя (040AQ)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Передний бампер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глянцевый черный передний бампер (080FK)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Передняя дверь, защитная накладка порога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Полир.накл.передн.порогов двер. (048BM)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lastRenderedPageBreak/>
              <w:t>Подготовка к буксировке / держатель для велосипедов (зонт)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en-US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en-US" w:eastAsia="ru-RU"/>
              </w:rPr>
              <w:t>Tow Prep/Bike Carrier (028KB)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Подлокотник центрального заднего сиденья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Задн.центр.подлок.подставк.напитк. (033LM)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Подогреваемые рулевые колеса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 обогреваемым рулевым колесом (032DV)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Подушка безопасности передней стенки кузова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Активный капот c подушкой безопасности ветрового стекла (050BD)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Позиции префикса VIN 1-3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en-US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en-US" w:eastAsia="ru-RU"/>
              </w:rPr>
              <w:t>VIN prefix positions 1-3 - SAD (138AD)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Позиция префикса VIN 7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en-US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en-US" w:eastAsia="ru-RU"/>
              </w:rPr>
              <w:t>VIN prefix position 7 - B (142AB)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Позиция префикса VIN 9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en-US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en-US" w:eastAsia="ru-RU"/>
              </w:rPr>
              <w:t>VIN prefix position 9 - ? (check digit) (144BC)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Предупреждающая этикетка для запасного колеса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Less Spare Wheel Warning Label (096VA)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Префикс VIN позиция 10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Vin prefix position 10 - L (145BM)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Префикс VIN позиция 11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VIN prefix position 11 - 1 (146AT)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Префикс VIN позиция 4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VIN prefix position 4 - H (139AW)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Префикс VIN позиция 5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VIN prefix position 5 - A (140AR)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Префикс VIN позиция 6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VIN prefix position 6 - 2 (141AY)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Префикс VIN позиция 8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VIN prefix position 8 - 1 (143BF)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Привод блокировки втягивающего устройства для ремня безопасности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Пиротехн.преднатяж.ремня безоп. LHD (026FK)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lastRenderedPageBreak/>
              <w:t>Приводные валы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Полуось, тип 2 (027MJ)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Производители шин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Шины Goodyear (029CJ)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Производные пакеты X590 (DPACKS)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SE 400PS Auto 90kWh (590AE)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Противобуксовочная система контроля тяги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Зимний режим JDO/режим DYN (088IL)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Противоугонные замки зажигания на рулевой колонке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 фиксируемой рулевой колонкой (049AS)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Регион Mapcare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MapCare — Европа/Россия, 3 года (095RD)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Регулировка сидений - для всех сидений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Сид.вод./пасс.эл/прив./функц.пам. (033IP)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Рельсы для багажного отделения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Без системы удерживания багажа (135AJ)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Руководство по эксплуатации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Руководство по эксплуатации на немецком языке (002AY)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Самоуплотняющиеся шины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INSTANT MOBILITY SYSTEM (030JB)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Секретные колесные гайки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Нестопор. барашковые гайки (055AF)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Сертификационный ярлык "Е"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Сертификационный ярлык 'E' (096TL)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Сиденья CCR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Сиденья CCR (212AA)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Система Android Auto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Система Android Auto (183CB)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Система Apple Carplay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Apple CarPlay (183AB)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Система ОмываниЯ Фар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 омывателем фар (064BV)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lastRenderedPageBreak/>
              <w:t>Система бесключевого доступа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Пассивный бесключевой вход/запуск (066AC)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Система голосового управления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Система голосового ввода (025EZ)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Система дверной защелки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Защелка с электропр. двойной блокир (076EI)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Система мониторинга слепых зон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система мониторинга слепых зон (086GM)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Система навигации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 навигационной системой (025OA)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Система помощи при движении задним ходом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Обнаруж.а/м при движ.задним ходом (086KB)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Система помощи при парковке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Система помощи при парковке 360 (189AF)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Система помощи при парковке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Система помощи при парковке (086MB)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Система помощи при парковке задним ходом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 задн.сист. помощи при парковке (086EH)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Система помощи при парковке передним ходом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 перед.сист. помощи при парковке (086EG)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Система проекционного дисплея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Дисплей над головой (039IB)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Система распознавания дорожных знаков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Распозн.дорожн.знаков/огранич.скор. (086DC)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Система слежения за дорожной разметкой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Контроль ухода с полосы / рядности (086BG)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Система сопряжения с мобильным телефоном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Телефонный разъем (025PA)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Система управления движением на любой местности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Система управления движением на любой местности (095CC)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lastRenderedPageBreak/>
              <w:t>Системы сигнализации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 периметр. противоуг.сигн. (076DA)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Стиль напольного коврика передней части салона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Передн. напольн.коврики из коврол. (079AJ)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Табличка с рекомендациями по выбору шин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Табличка данных о шинах-не англ.яз. (096UF)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Табличка с указанием мощности двигателя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Значок Ev400 (185AV)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Табличка системы подушек безопасности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Ярлык подушки безоп.-Пиктографич. (096TA)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Территории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Germany (800GK)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Технические характеристики сигнальной лампы TPMS для шин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TPMS WARNING LIGHT 20% (062DB)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Тип голосового оповещения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Цифровое аудиовещание (025JB)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Тип запасного колеса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Без запасного колеса (029LY)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Тип зеркала заднего вида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 электрохромат. зеркалом задн.вида (031CG)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Тип используемого топлива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Battery Electric Vehicle (BEV) (103AS)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Тип молдинга дверной рамы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 черным молдингом рамы двери (081DB)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Тип нижних кузовных молдингов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 облицовкой нижней части кузова (080CL)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Тип передней панели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передняя панель, отделанная кожзаменителем (088MB)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Тип передней противотуманной фары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Без передних противотум. фар (064CP)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lastRenderedPageBreak/>
              <w:t>Тип радиоприемника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Single Radio Tuner (161AF)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Тип регулировки водительского сиденья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Эл/прив.-глуб./выс./накл.сид.водит. (033JP)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Тип рулевого колеса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Рулевое колесо — Sport (032LH)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Тип формата ВИН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VIN format - EEC (147AA)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Типы передней решетки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Черн.обрамление—Черн.ячеист.решетка (064FQ)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Типы подвески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 передн.и задн.пневм.подвеской (027BY)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Типы рулевой колонки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Мех.рулев.колонка без подушки без. (049AT)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Тонированное стекло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Тонированное стекло (047DB)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Требования к экспортной доставке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Меньше требований к экспортной доставке (095DA)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Требования специальной комплектации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Less Special Build Requirement (068AC)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Удлинитель подушки водительского сиденья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Без выдвижения подушки сиденья (033LR)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Уникальная верхняя крышка консоли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Верхняя панель консоли - ПВХ (088FS)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Управление лучами фар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Фары,LHD -Выровнять по правому краю (064HL)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Усилитель тормозов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Стандартный усилитель тормозов (020DM)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Устройство открывания гаражных ворот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Без блока открывания гаражных ворот (025FW)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 xml:space="preserve">Устройство открывания гаражных ворот </w:t>
            </w: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lastRenderedPageBreak/>
              <w:t>(зонтик)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lastRenderedPageBreak/>
              <w:t>LESS Garage Door Opener(Homelink) (025CW)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lastRenderedPageBreak/>
              <w:t>Фары - дизайн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Светодиодные фары Premium (064QB)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Хедлайнер (зонтик)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HEADLINING/MORZINE/LGHT OYSTER (188HA)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Хладагент системы кондиционирования воздуха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Хладагент кондиционера HF01234YF (022CD)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Цвет внутреннего коврика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Ковр.покр.салона Ebony (124AF)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Цвет дверной вставки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Ebony (090EB)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Цвет ремня безопасности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Ремень безопасности — эбеновое дерево (032HH)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Цвет салона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Цвет внутренней обшивки — черное дерево (081NM)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Центр персональных настроек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центр персональных настроек (182AB)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Центральная консоль CCR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Центральная консоль - CCR (211AA)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Частота дверного замка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частота дверного замка 433 МГц (076DF)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Шумоизоляция моторного отсека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Внешнее усиление звука (016BA)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Электронное ценообразование дорог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Меньше электронных дорожных цен (076EZ)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Этикетка - заправка кондиционера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 ярлыком с инф. о хладагенте (022DB)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Этикетка - тормозной резервуар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Без ярлыка тормозного бачка (096CA)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Этикетки - сертификация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одобрение типа транспортного средства (097AJ)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Этикетки на определенном языке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С ярлыком на языке для ROW (096BH)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lastRenderedPageBreak/>
              <w:t>Этикетки с данными по выбросам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1EEE5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Без этикетки с данными по выбросам (053FA)</w:t>
            </w:r>
          </w:p>
        </w:tc>
      </w:tr>
      <w:tr w:rsidR="009D7F9B" w:rsidRPr="009D7F9B" w:rsidTr="009D7F9B">
        <w:trPr>
          <w:trHeight w:val="750"/>
        </w:trPr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разъем БД</w:t>
            </w:r>
          </w:p>
        </w:tc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D7F9B" w:rsidRPr="009D7F9B" w:rsidRDefault="009D7F9B" w:rsidP="009D7F9B">
            <w:pPr>
              <w:widowControl/>
              <w:contextualSpacing w:val="0"/>
              <w:jc w:val="left"/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</w:pPr>
            <w:r w:rsidRPr="009D7F9B">
              <w:rPr>
                <w:rFonts w:ascii="JLR Emeric" w:eastAsia="Times New Roman" w:hAnsi="JLR Emeric" w:cs="Times New Roman"/>
                <w:noProof w:val="0"/>
                <w:color w:val="181818"/>
                <w:sz w:val="27"/>
                <w:szCs w:val="27"/>
                <w:lang w:val="ru-RU" w:eastAsia="ru-RU"/>
              </w:rPr>
              <w:t>Коннектор системы бортовой диагностики — остальные страны (022KC)</w:t>
            </w:r>
          </w:p>
        </w:tc>
      </w:tr>
    </w:tbl>
    <w:p w:rsidR="009D7F9B" w:rsidRDefault="009D7F9B" w:rsidP="009D7F9B">
      <w:pPr>
        <w:ind w:left="-1134"/>
        <w:jc w:val="center"/>
      </w:pPr>
      <w:bookmarkStart w:id="0" w:name="_GoBack"/>
      <w:bookmarkEnd w:id="0"/>
    </w:p>
    <w:sectPr w:rsidR="009D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LR Emer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9B"/>
    <w:rsid w:val="0067718A"/>
    <w:rsid w:val="009D7F9B"/>
    <w:rsid w:val="00B8752E"/>
    <w:rsid w:val="00C3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3294F-3C3B-4C1A-8384-B2090E98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8A"/>
    <w:pPr>
      <w:widowControl w:val="0"/>
      <w:spacing w:after="0" w:line="240" w:lineRule="auto"/>
      <w:contextualSpacing/>
      <w:jc w:val="both"/>
    </w:pPr>
    <w:rPr>
      <w:rFonts w:ascii="Arial" w:hAnsi="Arial"/>
      <w:noProof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2023-11-03T16:31:00Z</dcterms:created>
  <dcterms:modified xsi:type="dcterms:W3CDTF">2023-11-03T16:31:00Z</dcterms:modified>
</cp:coreProperties>
</file>